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3830"/>
        <w:gridCol w:w="2214"/>
      </w:tblGrid>
      <w:tr w:rsidR="00EC28C0" w:rsidRPr="00277220" w:rsidTr="000C2203">
        <w:tc>
          <w:tcPr>
            <w:tcW w:w="1650" w:type="pct"/>
            <w:hideMark/>
          </w:tcPr>
          <w:p w:rsidR="00EC28C0" w:rsidRPr="00277220" w:rsidRDefault="00EC28C0"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061</w:t>
            </w:r>
            <w:r w:rsidRPr="00B5324B">
              <w:rPr>
                <w:rFonts w:ascii="Arial" w:hAnsi="Arial" w:cs="Arial"/>
                <w:b/>
                <w:bCs/>
                <w:color w:val="000000" w:themeColor="text1"/>
                <w:sz w:val="20"/>
                <w:szCs w:val="20"/>
              </w:rPr>
              <w:t>7</w:t>
            </w:r>
            <w:r w:rsidRPr="00277220">
              <w:rPr>
                <w:rFonts w:ascii="Arial" w:hAnsi="Arial" w:cs="Arial"/>
                <w:b/>
                <w:bCs/>
                <w:color w:val="000000" w:themeColor="text1"/>
                <w:sz w:val="20"/>
                <w:szCs w:val="20"/>
              </w:rPr>
              <w:t>.N.LĐVL</w:t>
            </w:r>
          </w:p>
          <w:p w:rsidR="00EC28C0" w:rsidRPr="00277220" w:rsidRDefault="00EC28C0"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EC28C0" w:rsidRPr="00277220" w:rsidRDefault="00EC28C0"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2123" w:type="pct"/>
            <w:hideMark/>
          </w:tcPr>
          <w:p w:rsidR="00EC28C0" w:rsidRPr="00277220" w:rsidRDefault="00EC28C0" w:rsidP="000C2203">
            <w:pPr>
              <w:pStyle w:val="Bodytext20"/>
              <w:spacing w:after="260"/>
              <w:jc w:val="center"/>
              <w:rPr>
                <w:rFonts w:ascii="Arial" w:hAnsi="Arial" w:cs="Arial"/>
                <w:sz w:val="20"/>
                <w:szCs w:val="20"/>
              </w:rPr>
            </w:pPr>
            <w:r w:rsidRPr="00277220">
              <w:rPr>
                <w:rFonts w:ascii="Arial" w:hAnsi="Arial" w:cs="Arial"/>
                <w:b/>
                <w:bCs/>
                <w:i w:val="0"/>
                <w:iCs w:val="0"/>
                <w:sz w:val="20"/>
                <w:szCs w:val="20"/>
              </w:rPr>
              <w:t>SỐ THỎA ƯỚC LAO ĐỘNG TẬP THỂ</w:t>
            </w:r>
            <w:r w:rsidRPr="00277220">
              <w:rPr>
                <w:rFonts w:ascii="Arial" w:hAnsi="Arial" w:cs="Arial"/>
                <w:b/>
                <w:bCs/>
                <w:i w:val="0"/>
                <w:iCs w:val="0"/>
                <w:sz w:val="20"/>
                <w:szCs w:val="20"/>
              </w:rPr>
              <w:br/>
              <w:t>TRONG DOANH NGHIỆP</w:t>
            </w:r>
          </w:p>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Năm:………..</w:t>
            </w:r>
          </w:p>
        </w:tc>
        <w:tc>
          <w:tcPr>
            <w:tcW w:w="1227" w:type="pct"/>
            <w:hideMark/>
          </w:tcPr>
          <w:p w:rsidR="00EC28C0" w:rsidRPr="00277220" w:rsidRDefault="00EC28C0"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EC28C0" w:rsidRPr="00277220" w:rsidRDefault="00EC28C0"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EC28C0" w:rsidRPr="00277220" w:rsidRDefault="00EC28C0" w:rsidP="000C2203">
            <w:pPr>
              <w:rPr>
                <w:rFonts w:ascii="Arial" w:hAnsi="Arial" w:cs="Arial"/>
                <w:i/>
                <w:iCs/>
                <w:color w:val="000000" w:themeColor="text1"/>
                <w:sz w:val="20"/>
                <w:szCs w:val="20"/>
              </w:rPr>
            </w:pPr>
            <w:r w:rsidRPr="00277220">
              <w:rPr>
                <w:rFonts w:ascii="Arial" w:hAnsi="Arial" w:cs="Arial"/>
                <w:color w:val="000000" w:themeColor="text1"/>
                <w:sz w:val="20"/>
                <w:szCs w:val="20"/>
              </w:rPr>
              <w:t>Cục Tiền lương và Bảo hiểm xã hội</w:t>
            </w:r>
          </w:p>
        </w:tc>
      </w:tr>
    </w:tbl>
    <w:p w:rsidR="00EC28C0" w:rsidRPr="00277220" w:rsidRDefault="00EC28C0" w:rsidP="00EC28C0">
      <w:pPr>
        <w:rPr>
          <w:rFonts w:ascii="Arial" w:hAnsi="Arial" w:cs="Arial"/>
          <w:i/>
          <w:iCs/>
          <w:color w:val="000000" w:themeColor="text1"/>
          <w:sz w:val="20"/>
          <w:szCs w:val="20"/>
        </w:rPr>
      </w:pPr>
    </w:p>
    <w:tbl>
      <w:tblPr>
        <w:tblOverlap w:val="never"/>
        <w:tblW w:w="5000" w:type="pct"/>
        <w:jc w:val="center"/>
        <w:tblCellMar>
          <w:left w:w="10" w:type="dxa"/>
          <w:right w:w="10" w:type="dxa"/>
        </w:tblCellMar>
        <w:tblLook w:val="0000" w:firstRow="0" w:lastRow="0" w:firstColumn="0" w:lastColumn="0" w:noHBand="0" w:noVBand="0"/>
      </w:tblPr>
      <w:tblGrid>
        <w:gridCol w:w="1403"/>
        <w:gridCol w:w="594"/>
        <w:gridCol w:w="712"/>
        <w:gridCol w:w="712"/>
        <w:gridCol w:w="712"/>
        <w:gridCol w:w="712"/>
        <w:gridCol w:w="712"/>
        <w:gridCol w:w="575"/>
        <w:gridCol w:w="575"/>
        <w:gridCol w:w="571"/>
        <w:gridCol w:w="575"/>
        <w:gridCol w:w="575"/>
        <w:gridCol w:w="582"/>
      </w:tblGrid>
      <w:tr w:rsidR="00EC28C0" w:rsidRPr="00277220" w:rsidTr="000C2203">
        <w:trPr>
          <w:trHeight w:val="397"/>
          <w:jc w:val="center"/>
        </w:trPr>
        <w:tc>
          <w:tcPr>
            <w:tcW w:w="779" w:type="pct"/>
            <w:vMerge w:val="restart"/>
            <w:tcBorders>
              <w:top w:val="single" w:sz="4" w:space="0" w:color="auto"/>
              <w:left w:val="single" w:sz="4" w:space="0" w:color="auto"/>
              <w:bottom w:val="single" w:sz="4" w:space="0" w:color="auto"/>
              <w:tl2br w:val="single" w:sz="4" w:space="0" w:color="auto"/>
            </w:tcBorders>
            <w:shd w:val="clear" w:color="auto" w:fill="FFFFFF"/>
            <w:vAlign w:val="center"/>
          </w:tcPr>
          <w:p w:rsidR="00EC28C0" w:rsidRPr="00277220" w:rsidRDefault="00EC28C0" w:rsidP="000C2203">
            <w:pPr>
              <w:jc w:val="right"/>
              <w:rPr>
                <w:rFonts w:ascii="Arial" w:hAnsi="Arial" w:cs="Arial"/>
                <w:color w:val="000000" w:themeColor="text1"/>
                <w:sz w:val="20"/>
                <w:szCs w:val="20"/>
              </w:rPr>
            </w:pPr>
            <w:r w:rsidRPr="00277220">
              <w:rPr>
                <w:rFonts w:ascii="Arial" w:hAnsi="Arial" w:cs="Arial"/>
                <w:color w:val="000000" w:themeColor="text1"/>
                <w:sz w:val="20"/>
                <w:szCs w:val="20"/>
              </w:rPr>
              <w:t>Chỉ tiêu</w:t>
            </w:r>
          </w:p>
          <w:p w:rsidR="00EC28C0" w:rsidRPr="00277220" w:rsidRDefault="00EC28C0" w:rsidP="000C2203">
            <w:pPr>
              <w:rPr>
                <w:rFonts w:ascii="Arial" w:hAnsi="Arial" w:cs="Arial"/>
                <w:color w:val="000000" w:themeColor="text1"/>
                <w:sz w:val="20"/>
                <w:szCs w:val="20"/>
              </w:rPr>
            </w:pPr>
          </w:p>
          <w:p w:rsidR="00EC28C0" w:rsidRPr="00277220" w:rsidRDefault="00EC28C0" w:rsidP="000C2203">
            <w:pPr>
              <w:rPr>
                <w:rFonts w:ascii="Arial" w:hAnsi="Arial" w:cs="Arial"/>
                <w:color w:val="000000" w:themeColor="text1"/>
                <w:sz w:val="20"/>
                <w:szCs w:val="20"/>
              </w:rPr>
            </w:pPr>
          </w:p>
          <w:p w:rsidR="00EC28C0" w:rsidRPr="00277220" w:rsidRDefault="00EC28C0" w:rsidP="000C2203">
            <w:pPr>
              <w:rPr>
                <w:rFonts w:ascii="Arial" w:hAnsi="Arial" w:cs="Arial"/>
                <w:color w:val="000000" w:themeColor="text1"/>
                <w:sz w:val="20"/>
                <w:szCs w:val="20"/>
              </w:rPr>
            </w:pPr>
          </w:p>
          <w:p w:rsidR="00EC28C0" w:rsidRPr="00277220" w:rsidRDefault="00EC28C0" w:rsidP="000C2203">
            <w:pPr>
              <w:rPr>
                <w:rFonts w:ascii="Arial" w:hAnsi="Arial" w:cs="Arial"/>
                <w:color w:val="000000" w:themeColor="text1"/>
                <w:sz w:val="20"/>
                <w:szCs w:val="20"/>
              </w:rPr>
            </w:pPr>
          </w:p>
          <w:p w:rsidR="00EC28C0" w:rsidRPr="00277220" w:rsidRDefault="00EC28C0" w:rsidP="000C2203">
            <w:pPr>
              <w:rPr>
                <w:rFonts w:ascii="Arial" w:hAnsi="Arial" w:cs="Arial"/>
                <w:color w:val="000000" w:themeColor="text1"/>
                <w:sz w:val="20"/>
                <w:szCs w:val="20"/>
              </w:rPr>
            </w:pPr>
          </w:p>
          <w:p w:rsidR="00EC28C0" w:rsidRPr="00277220" w:rsidRDefault="00EC28C0" w:rsidP="000C2203">
            <w:pPr>
              <w:rPr>
                <w:rFonts w:ascii="Arial" w:hAnsi="Arial" w:cs="Arial"/>
                <w:color w:val="000000" w:themeColor="text1"/>
                <w:sz w:val="20"/>
                <w:szCs w:val="20"/>
              </w:rPr>
            </w:pPr>
          </w:p>
          <w:p w:rsidR="00EC28C0" w:rsidRPr="00277220" w:rsidRDefault="00EC28C0" w:rsidP="000C2203">
            <w:pPr>
              <w:rPr>
                <w:rFonts w:ascii="Arial" w:hAnsi="Arial" w:cs="Arial"/>
                <w:color w:val="000000" w:themeColor="text1"/>
                <w:sz w:val="20"/>
                <w:szCs w:val="20"/>
              </w:rPr>
            </w:pPr>
            <w:r w:rsidRPr="00277220">
              <w:rPr>
                <w:rFonts w:ascii="Arial" w:hAnsi="Arial" w:cs="Arial"/>
                <w:color w:val="000000" w:themeColor="text1"/>
                <w:sz w:val="20"/>
                <w:szCs w:val="20"/>
              </w:rPr>
              <w:t>Phân tổ</w:t>
            </w:r>
          </w:p>
        </w:tc>
        <w:tc>
          <w:tcPr>
            <w:tcW w:w="330" w:type="pct"/>
            <w:vMerge w:val="restar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Mã số</w:t>
            </w:r>
          </w:p>
        </w:tc>
        <w:tc>
          <w:tcPr>
            <w:tcW w:w="395" w:type="pct"/>
            <w:vMerge w:val="restar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TƯ</w:t>
            </w:r>
          </w:p>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LĐTT</w:t>
            </w:r>
          </w:p>
        </w:tc>
        <w:tc>
          <w:tcPr>
            <w:tcW w:w="1580" w:type="pct"/>
            <w:gridSpan w:val="4"/>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Chia theo loại thỏa ước lao động tập thể</w:t>
            </w:r>
          </w:p>
        </w:tc>
        <w:tc>
          <w:tcPr>
            <w:tcW w:w="1916" w:type="pct"/>
            <w:gridSpan w:val="6"/>
            <w:tcBorders>
              <w:top w:val="single" w:sz="4" w:space="0" w:color="auto"/>
              <w:left w:val="single" w:sz="4" w:space="0" w:color="auto"/>
              <w:righ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Chia theo loại hình doanh nghiệp</w:t>
            </w:r>
          </w:p>
        </w:tc>
      </w:tr>
      <w:tr w:rsidR="00EC28C0" w:rsidRPr="00277220" w:rsidTr="000C2203">
        <w:trPr>
          <w:trHeight w:val="397"/>
          <w:jc w:val="center"/>
        </w:trPr>
        <w:tc>
          <w:tcPr>
            <w:tcW w:w="779" w:type="pct"/>
            <w:vMerge/>
            <w:tcBorders>
              <w:left w:val="single" w:sz="4" w:space="0" w:color="auto"/>
              <w:bottom w:val="single" w:sz="4" w:space="0" w:color="auto"/>
              <w:tl2br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c>
          <w:tcPr>
            <w:tcW w:w="330" w:type="pct"/>
            <w:vMerge/>
            <w:tcBorders>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p>
        </w:tc>
        <w:tc>
          <w:tcPr>
            <w:tcW w:w="395" w:type="pct"/>
            <w:vMerge/>
            <w:tcBorders>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p>
        </w:tc>
        <w:tc>
          <w:tcPr>
            <w:tcW w:w="395" w:type="pct"/>
            <w:vMerge w:val="restar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TƯLĐ TT</w:t>
            </w:r>
          </w:p>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Doanh nghiệp</w:t>
            </w:r>
          </w:p>
        </w:tc>
        <w:tc>
          <w:tcPr>
            <w:tcW w:w="395" w:type="pct"/>
            <w:vMerge w:val="restar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TƯLĐ TT ngành</w:t>
            </w:r>
          </w:p>
        </w:tc>
        <w:tc>
          <w:tcPr>
            <w:tcW w:w="395" w:type="pct"/>
            <w:vMerge w:val="restar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TƯLĐ TT nhiều DN</w:t>
            </w:r>
          </w:p>
        </w:tc>
        <w:tc>
          <w:tcPr>
            <w:tcW w:w="395" w:type="pct"/>
            <w:vMerge w:val="restar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TƯLĐ TT khác</w:t>
            </w:r>
          </w:p>
        </w:tc>
        <w:tc>
          <w:tcPr>
            <w:tcW w:w="638" w:type="pct"/>
            <w:gridSpan w:val="2"/>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Nhà nước</w:t>
            </w:r>
          </w:p>
        </w:tc>
        <w:tc>
          <w:tcPr>
            <w:tcW w:w="636" w:type="pct"/>
            <w:gridSpan w:val="2"/>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Ngoài nhà nước</w:t>
            </w:r>
          </w:p>
        </w:tc>
        <w:tc>
          <w:tcPr>
            <w:tcW w:w="642" w:type="pct"/>
            <w:gridSpan w:val="2"/>
            <w:tcBorders>
              <w:top w:val="single" w:sz="4" w:space="0" w:color="auto"/>
              <w:left w:val="single" w:sz="4" w:space="0" w:color="auto"/>
              <w:righ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Vốn đầu tư nước ngoài</w:t>
            </w:r>
          </w:p>
        </w:tc>
      </w:tr>
      <w:tr w:rsidR="00EC28C0" w:rsidRPr="00277220" w:rsidTr="000C2203">
        <w:trPr>
          <w:trHeight w:val="397"/>
          <w:jc w:val="center"/>
        </w:trPr>
        <w:tc>
          <w:tcPr>
            <w:tcW w:w="779" w:type="pct"/>
            <w:vMerge/>
            <w:tcBorders>
              <w:left w:val="single" w:sz="4" w:space="0" w:color="auto"/>
              <w:bottom w:val="single" w:sz="4" w:space="0" w:color="auto"/>
              <w:tl2br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c>
          <w:tcPr>
            <w:tcW w:w="330" w:type="pct"/>
            <w:vMerge/>
            <w:tcBorders>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p>
        </w:tc>
        <w:tc>
          <w:tcPr>
            <w:tcW w:w="395" w:type="pct"/>
            <w:vMerge/>
            <w:tcBorders>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p>
        </w:tc>
        <w:tc>
          <w:tcPr>
            <w:tcW w:w="395" w:type="pct"/>
            <w:vMerge/>
            <w:tcBorders>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p>
        </w:tc>
        <w:tc>
          <w:tcPr>
            <w:tcW w:w="395" w:type="pct"/>
            <w:vMerge/>
            <w:tcBorders>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p>
        </w:tc>
        <w:tc>
          <w:tcPr>
            <w:tcW w:w="395" w:type="pct"/>
            <w:vMerge/>
            <w:tcBorders>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p>
        </w:tc>
        <w:tc>
          <w:tcPr>
            <w:tcW w:w="395" w:type="pct"/>
            <w:vMerge/>
            <w:tcBorders>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p>
        </w:tc>
        <w:tc>
          <w:tcPr>
            <w:tcW w:w="319"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w:t>
            </w:r>
          </w:p>
        </w:tc>
        <w:tc>
          <w:tcPr>
            <w:tcW w:w="319"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Trong KCN</w:t>
            </w:r>
          </w:p>
        </w:tc>
        <w:tc>
          <w:tcPr>
            <w:tcW w:w="317"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w:t>
            </w:r>
          </w:p>
        </w:tc>
        <w:tc>
          <w:tcPr>
            <w:tcW w:w="319"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Trong KCN</w:t>
            </w:r>
          </w:p>
        </w:tc>
        <w:tc>
          <w:tcPr>
            <w:tcW w:w="319"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w:t>
            </w:r>
          </w:p>
        </w:tc>
        <w:tc>
          <w:tcPr>
            <w:tcW w:w="324" w:type="pct"/>
            <w:tcBorders>
              <w:top w:val="single" w:sz="4" w:space="0" w:color="auto"/>
              <w:left w:val="single" w:sz="4" w:space="0" w:color="auto"/>
              <w:righ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Trong KCN</w:t>
            </w:r>
          </w:p>
        </w:tc>
      </w:tr>
      <w:tr w:rsidR="00EC28C0" w:rsidRPr="00277220" w:rsidTr="000C2203">
        <w:trPr>
          <w:trHeight w:val="397"/>
          <w:jc w:val="center"/>
        </w:trPr>
        <w:tc>
          <w:tcPr>
            <w:tcW w:w="779"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330"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w:t>
            </w:r>
          </w:p>
        </w:tc>
        <w:tc>
          <w:tcPr>
            <w:tcW w:w="395"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c>
          <w:tcPr>
            <w:tcW w:w="395"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w:t>
            </w:r>
          </w:p>
        </w:tc>
        <w:tc>
          <w:tcPr>
            <w:tcW w:w="395"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3</w:t>
            </w:r>
          </w:p>
        </w:tc>
        <w:tc>
          <w:tcPr>
            <w:tcW w:w="395"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4</w:t>
            </w:r>
          </w:p>
        </w:tc>
        <w:tc>
          <w:tcPr>
            <w:tcW w:w="395"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5</w:t>
            </w:r>
          </w:p>
        </w:tc>
        <w:tc>
          <w:tcPr>
            <w:tcW w:w="319"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6</w:t>
            </w:r>
          </w:p>
        </w:tc>
        <w:tc>
          <w:tcPr>
            <w:tcW w:w="319"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7</w:t>
            </w:r>
          </w:p>
        </w:tc>
        <w:tc>
          <w:tcPr>
            <w:tcW w:w="317"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8</w:t>
            </w:r>
          </w:p>
        </w:tc>
        <w:tc>
          <w:tcPr>
            <w:tcW w:w="319"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9</w:t>
            </w:r>
          </w:p>
        </w:tc>
        <w:tc>
          <w:tcPr>
            <w:tcW w:w="319"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10</w:t>
            </w:r>
          </w:p>
        </w:tc>
        <w:tc>
          <w:tcPr>
            <w:tcW w:w="324" w:type="pct"/>
            <w:tcBorders>
              <w:top w:val="single" w:sz="4" w:space="0" w:color="auto"/>
              <w:left w:val="single" w:sz="4" w:space="0" w:color="auto"/>
              <w:righ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11</w:t>
            </w:r>
          </w:p>
        </w:tc>
      </w:tr>
      <w:tr w:rsidR="00EC28C0" w:rsidRPr="00277220" w:rsidTr="000C2203">
        <w:trPr>
          <w:trHeight w:val="397"/>
          <w:jc w:val="center"/>
        </w:trPr>
        <w:tc>
          <w:tcPr>
            <w:tcW w:w="779"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c>
          <w:tcPr>
            <w:tcW w:w="330"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01</w:t>
            </w:r>
          </w:p>
        </w:tc>
        <w:tc>
          <w:tcPr>
            <w:tcW w:w="395"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p>
        </w:tc>
        <w:tc>
          <w:tcPr>
            <w:tcW w:w="395"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p>
        </w:tc>
        <w:tc>
          <w:tcPr>
            <w:tcW w:w="395"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p>
        </w:tc>
        <w:tc>
          <w:tcPr>
            <w:tcW w:w="395"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p>
        </w:tc>
        <w:tc>
          <w:tcPr>
            <w:tcW w:w="395"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p>
        </w:tc>
        <w:tc>
          <w:tcPr>
            <w:tcW w:w="319"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p>
        </w:tc>
        <w:tc>
          <w:tcPr>
            <w:tcW w:w="319"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p>
        </w:tc>
        <w:tc>
          <w:tcPr>
            <w:tcW w:w="317"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p>
        </w:tc>
        <w:tc>
          <w:tcPr>
            <w:tcW w:w="319"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p>
        </w:tc>
        <w:tc>
          <w:tcPr>
            <w:tcW w:w="319"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p>
        </w:tc>
        <w:tc>
          <w:tcPr>
            <w:tcW w:w="324" w:type="pct"/>
            <w:tcBorders>
              <w:top w:val="single" w:sz="4" w:space="0" w:color="auto"/>
              <w:left w:val="single" w:sz="4" w:space="0" w:color="auto"/>
              <w:righ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p>
        </w:tc>
      </w:tr>
      <w:tr w:rsidR="00EC28C0" w:rsidRPr="00277220" w:rsidTr="000C2203">
        <w:trPr>
          <w:trHeight w:val="397"/>
          <w:jc w:val="center"/>
        </w:trPr>
        <w:tc>
          <w:tcPr>
            <w:tcW w:w="779" w:type="pct"/>
            <w:tcBorders>
              <w:top w:val="single" w:sz="4" w:space="0" w:color="auto"/>
              <w:left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r w:rsidRPr="00277220">
              <w:rPr>
                <w:rFonts w:ascii="Arial" w:hAnsi="Arial" w:cs="Arial"/>
                <w:b/>
                <w:bCs/>
                <w:i/>
                <w:iCs/>
                <w:color w:val="000000" w:themeColor="text1"/>
                <w:sz w:val="20"/>
                <w:szCs w:val="20"/>
              </w:rPr>
              <w:t>Chia theo nhóm ngành kinh tế</w:t>
            </w:r>
            <w:r w:rsidRPr="00277220">
              <w:rPr>
                <w:rFonts w:ascii="Arial" w:hAnsi="Arial" w:cs="Arial"/>
                <w:color w:val="000000" w:themeColor="text1"/>
                <w:sz w:val="20"/>
                <w:szCs w:val="20"/>
              </w:rPr>
              <w:t xml:space="preserve"> (Phân nhóm theo ngành kinh tế cấp 2 theo Quyết định số 27/2018/QĐ-TTg ngày 06/7/2018 của Chính phủ)</w:t>
            </w:r>
          </w:p>
        </w:tc>
        <w:tc>
          <w:tcPr>
            <w:tcW w:w="330" w:type="pct"/>
            <w:tcBorders>
              <w:top w:val="single" w:sz="4" w:space="0" w:color="auto"/>
              <w:left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02x</w:t>
            </w:r>
          </w:p>
        </w:tc>
        <w:tc>
          <w:tcPr>
            <w:tcW w:w="395" w:type="pct"/>
            <w:tcBorders>
              <w:top w:val="single" w:sz="4" w:space="0" w:color="auto"/>
              <w:left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c>
          <w:tcPr>
            <w:tcW w:w="395" w:type="pct"/>
            <w:tcBorders>
              <w:top w:val="single" w:sz="4" w:space="0" w:color="auto"/>
              <w:left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c>
          <w:tcPr>
            <w:tcW w:w="395" w:type="pct"/>
            <w:tcBorders>
              <w:top w:val="single" w:sz="4" w:space="0" w:color="auto"/>
              <w:left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c>
          <w:tcPr>
            <w:tcW w:w="395" w:type="pct"/>
            <w:tcBorders>
              <w:top w:val="single" w:sz="4" w:space="0" w:color="auto"/>
              <w:left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c>
          <w:tcPr>
            <w:tcW w:w="395" w:type="pct"/>
            <w:tcBorders>
              <w:top w:val="single" w:sz="4" w:space="0" w:color="auto"/>
              <w:left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c>
          <w:tcPr>
            <w:tcW w:w="319" w:type="pct"/>
            <w:tcBorders>
              <w:top w:val="single" w:sz="4" w:space="0" w:color="auto"/>
              <w:left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c>
          <w:tcPr>
            <w:tcW w:w="319" w:type="pct"/>
            <w:tcBorders>
              <w:top w:val="single" w:sz="4" w:space="0" w:color="auto"/>
              <w:left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c>
          <w:tcPr>
            <w:tcW w:w="317" w:type="pct"/>
            <w:tcBorders>
              <w:top w:val="single" w:sz="4" w:space="0" w:color="auto"/>
              <w:left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c>
          <w:tcPr>
            <w:tcW w:w="319" w:type="pct"/>
            <w:tcBorders>
              <w:top w:val="single" w:sz="4" w:space="0" w:color="auto"/>
              <w:left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c>
          <w:tcPr>
            <w:tcW w:w="319" w:type="pct"/>
            <w:tcBorders>
              <w:top w:val="single" w:sz="4" w:space="0" w:color="auto"/>
              <w:left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c>
          <w:tcPr>
            <w:tcW w:w="324" w:type="pct"/>
            <w:tcBorders>
              <w:top w:val="single" w:sz="4" w:space="0" w:color="auto"/>
              <w:left w:val="single" w:sz="4" w:space="0" w:color="auto"/>
              <w:right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r>
      <w:tr w:rsidR="00EC28C0" w:rsidRPr="00277220" w:rsidTr="000C2203">
        <w:trPr>
          <w:trHeight w:val="397"/>
          <w:jc w:val="center"/>
        </w:trPr>
        <w:tc>
          <w:tcPr>
            <w:tcW w:w="779" w:type="pct"/>
            <w:tcBorders>
              <w:top w:val="single" w:sz="4" w:space="0" w:color="auto"/>
              <w:left w:val="single" w:sz="4" w:space="0" w:color="auto"/>
              <w:bottom w:val="single" w:sz="4" w:space="0" w:color="auto"/>
            </w:tcBorders>
            <w:shd w:val="clear" w:color="auto" w:fill="FFFFFF"/>
            <w:vAlign w:val="center"/>
          </w:tcPr>
          <w:p w:rsidR="00EC28C0" w:rsidRPr="00277220" w:rsidRDefault="00EC28C0"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Cộng</w:t>
            </w:r>
          </w:p>
        </w:tc>
        <w:tc>
          <w:tcPr>
            <w:tcW w:w="330" w:type="pct"/>
            <w:tcBorders>
              <w:top w:val="single" w:sz="4" w:space="0" w:color="auto"/>
              <w:left w:val="single" w:sz="4" w:space="0" w:color="auto"/>
              <w:bottom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c>
          <w:tcPr>
            <w:tcW w:w="395" w:type="pct"/>
            <w:tcBorders>
              <w:top w:val="single" w:sz="4" w:space="0" w:color="auto"/>
              <w:left w:val="single" w:sz="4" w:space="0" w:color="auto"/>
              <w:bottom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c>
          <w:tcPr>
            <w:tcW w:w="395" w:type="pct"/>
            <w:tcBorders>
              <w:top w:val="single" w:sz="4" w:space="0" w:color="auto"/>
              <w:left w:val="single" w:sz="4" w:space="0" w:color="auto"/>
              <w:bottom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c>
          <w:tcPr>
            <w:tcW w:w="395" w:type="pct"/>
            <w:tcBorders>
              <w:top w:val="single" w:sz="4" w:space="0" w:color="auto"/>
              <w:left w:val="single" w:sz="4" w:space="0" w:color="auto"/>
              <w:bottom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c>
          <w:tcPr>
            <w:tcW w:w="395" w:type="pct"/>
            <w:tcBorders>
              <w:top w:val="single" w:sz="4" w:space="0" w:color="auto"/>
              <w:left w:val="single" w:sz="4" w:space="0" w:color="auto"/>
              <w:bottom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c>
          <w:tcPr>
            <w:tcW w:w="395" w:type="pct"/>
            <w:tcBorders>
              <w:top w:val="single" w:sz="4" w:space="0" w:color="auto"/>
              <w:left w:val="single" w:sz="4" w:space="0" w:color="auto"/>
              <w:bottom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c>
          <w:tcPr>
            <w:tcW w:w="319" w:type="pct"/>
            <w:tcBorders>
              <w:top w:val="single" w:sz="4" w:space="0" w:color="auto"/>
              <w:left w:val="single" w:sz="4" w:space="0" w:color="auto"/>
              <w:bottom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c>
          <w:tcPr>
            <w:tcW w:w="319" w:type="pct"/>
            <w:tcBorders>
              <w:top w:val="single" w:sz="4" w:space="0" w:color="auto"/>
              <w:left w:val="single" w:sz="4" w:space="0" w:color="auto"/>
              <w:bottom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c>
          <w:tcPr>
            <w:tcW w:w="317" w:type="pct"/>
            <w:tcBorders>
              <w:top w:val="single" w:sz="4" w:space="0" w:color="auto"/>
              <w:left w:val="single" w:sz="4" w:space="0" w:color="auto"/>
              <w:bottom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c>
          <w:tcPr>
            <w:tcW w:w="319" w:type="pct"/>
            <w:tcBorders>
              <w:top w:val="single" w:sz="4" w:space="0" w:color="auto"/>
              <w:left w:val="single" w:sz="4" w:space="0" w:color="auto"/>
              <w:bottom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c>
          <w:tcPr>
            <w:tcW w:w="319" w:type="pct"/>
            <w:tcBorders>
              <w:top w:val="single" w:sz="4" w:space="0" w:color="auto"/>
              <w:left w:val="single" w:sz="4" w:space="0" w:color="auto"/>
              <w:bottom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rsidR="00EC28C0" w:rsidRPr="00277220" w:rsidRDefault="00EC28C0" w:rsidP="000C2203">
            <w:pPr>
              <w:rPr>
                <w:rFonts w:ascii="Arial" w:hAnsi="Arial" w:cs="Arial"/>
                <w:color w:val="000000" w:themeColor="text1"/>
                <w:sz w:val="20"/>
                <w:szCs w:val="20"/>
              </w:rPr>
            </w:pPr>
          </w:p>
        </w:tc>
      </w:tr>
    </w:tbl>
    <w:p w:rsidR="00EC28C0" w:rsidRPr="00277220" w:rsidRDefault="00EC28C0" w:rsidP="00EC28C0">
      <w:pPr>
        <w:rPr>
          <w:rFonts w:ascii="Arial" w:hAnsi="Arial" w:cs="Arial"/>
          <w:color w:val="000000" w:themeColor="text1"/>
          <w:sz w:val="20"/>
          <w:szCs w:val="20"/>
        </w:rPr>
        <w:sectPr w:rsidR="00EC28C0" w:rsidRPr="00277220" w:rsidSect="00EC28C0">
          <w:pgSz w:w="11900" w:h="16840"/>
          <w:pgMar w:top="1440" w:right="1440" w:bottom="1440" w:left="1440" w:header="0" w:footer="0" w:gutter="0"/>
          <w:cols w:space="720"/>
          <w:noEndnote/>
          <w:docGrid w:linePitch="360"/>
        </w:sectPr>
      </w:pPr>
    </w:p>
    <w:p w:rsidR="00EC28C0" w:rsidRPr="00277220" w:rsidRDefault="00EC28C0" w:rsidP="00EC28C0">
      <w:pPr>
        <w:adjustRightInd w:val="0"/>
        <w:snapToGrid w:val="0"/>
        <w:spacing w:after="120"/>
        <w:ind w:firstLine="720"/>
        <w:jc w:val="both"/>
        <w:rPr>
          <w:rFonts w:ascii="Arial" w:hAnsi="Arial" w:cs="Arial"/>
          <w:b/>
          <w:bCs/>
          <w:color w:val="000000" w:themeColor="text1"/>
          <w:sz w:val="20"/>
          <w:szCs w:val="20"/>
        </w:rPr>
      </w:pPr>
      <w:r w:rsidRPr="00277220">
        <w:rPr>
          <w:rFonts w:ascii="Arial" w:hAnsi="Arial" w:cs="Arial"/>
          <w:b/>
          <w:bCs/>
          <w:color w:val="000000" w:themeColor="text1"/>
          <w:sz w:val="20"/>
          <w:szCs w:val="20"/>
        </w:rPr>
        <w:lastRenderedPageBreak/>
        <w:t>Biểu số 0617.N.LĐVL. Số thỏa ước lao động tập thể trong doanh nghiệp</w:t>
      </w:r>
    </w:p>
    <w:p w:rsidR="00EC28C0" w:rsidRPr="00277220" w:rsidRDefault="00EC28C0" w:rsidP="00EC28C0">
      <w:pPr>
        <w:adjustRightInd w:val="0"/>
        <w:snapToGrid w:val="0"/>
        <w:spacing w:after="120"/>
        <w:ind w:firstLine="720"/>
        <w:jc w:val="both"/>
        <w:rPr>
          <w:rFonts w:ascii="Arial" w:hAnsi="Arial" w:cs="Arial"/>
          <w:color w:val="000000" w:themeColor="text1"/>
          <w:sz w:val="20"/>
          <w:szCs w:val="20"/>
        </w:rPr>
      </w:pPr>
    </w:p>
    <w:p w:rsidR="00EC28C0" w:rsidRPr="00277220" w:rsidRDefault="00EC28C0" w:rsidP="00EC28C0">
      <w:pPr>
        <w:adjustRightInd w:val="0"/>
        <w:snapToGrid w:val="0"/>
        <w:spacing w:after="120"/>
        <w:ind w:firstLine="720"/>
        <w:jc w:val="both"/>
        <w:rPr>
          <w:rFonts w:ascii="Arial" w:hAnsi="Arial" w:cs="Arial"/>
          <w:b/>
          <w:bCs/>
          <w:color w:val="000000" w:themeColor="text1"/>
          <w:sz w:val="20"/>
          <w:szCs w:val="20"/>
        </w:rPr>
      </w:pPr>
      <w:bookmarkStart w:id="0" w:name="bookmark182"/>
      <w:bookmarkStart w:id="1" w:name="bookmark180"/>
      <w:bookmarkStart w:id="2" w:name="bookmark181"/>
      <w:bookmarkStart w:id="3" w:name="bookmark183"/>
      <w:bookmarkEnd w:id="0"/>
      <w:r w:rsidRPr="00277220">
        <w:rPr>
          <w:rFonts w:ascii="Arial" w:hAnsi="Arial" w:cs="Arial"/>
          <w:b/>
          <w:bCs/>
          <w:color w:val="000000" w:themeColor="text1"/>
          <w:sz w:val="20"/>
          <w:szCs w:val="20"/>
        </w:rPr>
        <w:t>1. Khái niệm, phương pháp tính</w:t>
      </w:r>
      <w:bookmarkEnd w:id="1"/>
      <w:bookmarkEnd w:id="2"/>
      <w:bookmarkEnd w:id="3"/>
    </w:p>
    <w:p w:rsidR="00EC28C0" w:rsidRPr="00277220" w:rsidRDefault="00EC28C0" w:rsidP="00EC28C0">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Thỏa ước lao động tập thể là thỏa thuận đạt được thông qua thương lượng tập thể và được các bên ký kết bằng văn bản.</w:t>
      </w:r>
    </w:p>
    <w:p w:rsidR="00EC28C0" w:rsidRPr="00277220" w:rsidRDefault="00EC28C0" w:rsidP="00EC28C0">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Thỏa ước lao động tập thể bao gồm: thỏa ước lao động tập thể doanh nghiệp, thỏa ước lao động tập thể ngành, thỏa ước lao động tập thể có nhiều doanh nghiệp và các thỏa ước lao động tập thể khác còn hiệu lực.</w:t>
      </w:r>
    </w:p>
    <w:p w:rsidR="00EC28C0" w:rsidRPr="00277220" w:rsidRDefault="00EC28C0" w:rsidP="00EC28C0">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Số thỏa ước lao động tập thể trong doanh nghiệp là số thỏa ước lao động tập thể theo khái niệm và phân loại nêu trên đang có hiệu lực trong kỳ báo cáo</w:t>
      </w:r>
      <w:r w:rsidRPr="00277220">
        <w:rPr>
          <w:rFonts w:ascii="Arial" w:hAnsi="Arial" w:cs="Arial"/>
          <w:i/>
          <w:iCs/>
          <w:color w:val="000000" w:themeColor="text1"/>
          <w:sz w:val="20"/>
          <w:szCs w:val="20"/>
        </w:rPr>
        <w:t>.</w:t>
      </w:r>
    </w:p>
    <w:p w:rsidR="00EC28C0" w:rsidRPr="00277220" w:rsidRDefault="00EC28C0" w:rsidP="00EC28C0">
      <w:pPr>
        <w:adjustRightInd w:val="0"/>
        <w:snapToGrid w:val="0"/>
        <w:spacing w:after="120"/>
        <w:ind w:firstLine="720"/>
        <w:jc w:val="both"/>
        <w:rPr>
          <w:rFonts w:ascii="Arial" w:hAnsi="Arial" w:cs="Arial"/>
          <w:b/>
          <w:bCs/>
          <w:color w:val="000000" w:themeColor="text1"/>
          <w:sz w:val="20"/>
          <w:szCs w:val="20"/>
        </w:rPr>
      </w:pPr>
      <w:bookmarkStart w:id="4" w:name="bookmark186"/>
      <w:bookmarkStart w:id="5" w:name="bookmark184"/>
      <w:bookmarkStart w:id="6" w:name="bookmark185"/>
      <w:bookmarkStart w:id="7" w:name="bookmark187"/>
      <w:bookmarkEnd w:id="4"/>
      <w:r w:rsidRPr="00277220">
        <w:rPr>
          <w:rFonts w:ascii="Arial" w:hAnsi="Arial" w:cs="Arial"/>
          <w:b/>
          <w:bCs/>
          <w:color w:val="000000" w:themeColor="text1"/>
          <w:sz w:val="20"/>
          <w:szCs w:val="20"/>
        </w:rPr>
        <w:t>2. Cách ghi biểu</w:t>
      </w:r>
      <w:bookmarkEnd w:id="5"/>
      <w:bookmarkEnd w:id="6"/>
      <w:bookmarkEnd w:id="7"/>
    </w:p>
    <w:p w:rsidR="00EC28C0" w:rsidRPr="00277220" w:rsidRDefault="00EC28C0" w:rsidP="00EC28C0">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ghi tổng số thỏa ước lao động tập thể trong doanh nghiệp tương ứng với chỉ tiêu được phân tổ ở cột A tính đến thời điểm báo cáo.</w:t>
      </w:r>
    </w:p>
    <w:p w:rsidR="00EC28C0" w:rsidRPr="00277220" w:rsidRDefault="00EC28C0" w:rsidP="00EC28C0">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2 đến cột 5 ghi tổng số thỏa ước lao động tập thể trong doanh nghiệp tương ứng với chỉ tiêu được phân tổ ở cột A tính đến thời điểm báo cáo phân tổ theo loại thỏa ước lao động tập thể.</w:t>
      </w:r>
    </w:p>
    <w:p w:rsidR="00EC28C0" w:rsidRPr="00277220" w:rsidRDefault="00EC28C0" w:rsidP="00EC28C0">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 xml:space="preserve">Cột 6 đến cột 11 ghi tổng số thỏa ước lao động tập thể trong doanh nghiệp tương ứng với chỉ tiêu được phân tổ ở cột A tính đến thời điểm báo cáo </w:t>
      </w:r>
      <w:r w:rsidRPr="00277220">
        <w:rPr>
          <w:rFonts w:ascii="Arial" w:hAnsi="Arial" w:cs="Arial"/>
          <w:i/>
          <w:iCs/>
          <w:color w:val="000000" w:themeColor="text1"/>
          <w:sz w:val="20"/>
          <w:szCs w:val="20"/>
        </w:rPr>
        <w:t>phân tổ theo loại hình doanh nghiệp.</w:t>
      </w:r>
    </w:p>
    <w:p w:rsidR="00EC28C0" w:rsidRPr="00277220" w:rsidRDefault="00EC28C0" w:rsidP="00EC28C0">
      <w:pPr>
        <w:adjustRightInd w:val="0"/>
        <w:snapToGrid w:val="0"/>
        <w:spacing w:after="120"/>
        <w:ind w:firstLine="720"/>
        <w:jc w:val="both"/>
        <w:rPr>
          <w:rFonts w:ascii="Arial" w:hAnsi="Arial" w:cs="Arial"/>
          <w:b/>
          <w:bCs/>
          <w:color w:val="000000" w:themeColor="text1"/>
          <w:sz w:val="20"/>
          <w:szCs w:val="20"/>
        </w:rPr>
      </w:pPr>
      <w:bookmarkStart w:id="8" w:name="bookmark190"/>
      <w:bookmarkStart w:id="9" w:name="bookmark188"/>
      <w:bookmarkStart w:id="10" w:name="bookmark189"/>
      <w:bookmarkStart w:id="11" w:name="bookmark191"/>
      <w:bookmarkEnd w:id="8"/>
      <w:r w:rsidRPr="00277220">
        <w:rPr>
          <w:rFonts w:ascii="Arial" w:hAnsi="Arial" w:cs="Arial"/>
          <w:b/>
          <w:bCs/>
          <w:color w:val="000000" w:themeColor="text1"/>
          <w:sz w:val="20"/>
          <w:szCs w:val="20"/>
        </w:rPr>
        <w:t>3. Nguồn số liệu</w:t>
      </w:r>
      <w:bookmarkEnd w:id="9"/>
      <w:bookmarkEnd w:id="10"/>
      <w:bookmarkEnd w:id="11"/>
    </w:p>
    <w:p w:rsidR="00EC28C0" w:rsidRDefault="00EC28C0" w:rsidP="00EC28C0">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Chế độ báo cáo thống kê ngành Nội vụ.</w:t>
      </w:r>
    </w:p>
    <w:p w:rsidR="0034473B" w:rsidRDefault="00EC28C0">
      <w:bookmarkStart w:id="12" w:name="_GoBack"/>
      <w:bookmarkEnd w:id="12"/>
    </w:p>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8C0"/>
    <w:rsid w:val="00017AFF"/>
    <w:rsid w:val="000C3E46"/>
    <w:rsid w:val="0017574B"/>
    <w:rsid w:val="001D103E"/>
    <w:rsid w:val="00211129"/>
    <w:rsid w:val="002377CE"/>
    <w:rsid w:val="002E4ED0"/>
    <w:rsid w:val="002F21D8"/>
    <w:rsid w:val="003A101D"/>
    <w:rsid w:val="00503D2F"/>
    <w:rsid w:val="00571CBC"/>
    <w:rsid w:val="00636D5A"/>
    <w:rsid w:val="00763CD5"/>
    <w:rsid w:val="007F5F1F"/>
    <w:rsid w:val="0083752D"/>
    <w:rsid w:val="00884118"/>
    <w:rsid w:val="008D7CF6"/>
    <w:rsid w:val="00A51CA3"/>
    <w:rsid w:val="00AD7094"/>
    <w:rsid w:val="00CF2953"/>
    <w:rsid w:val="00D304B4"/>
    <w:rsid w:val="00DC0EC9"/>
    <w:rsid w:val="00DF3132"/>
    <w:rsid w:val="00E33319"/>
    <w:rsid w:val="00EA3F40"/>
    <w:rsid w:val="00EC28C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BCA7A6-60EE-4547-963B-E176AE20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C28C0"/>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sid w:val="00EC28C0"/>
    <w:rPr>
      <w:rFonts w:ascii="Times New Roman" w:eastAsia="Times New Roman" w:hAnsi="Times New Roman"/>
      <w:i/>
      <w:iCs/>
      <w:sz w:val="22"/>
    </w:rPr>
  </w:style>
  <w:style w:type="paragraph" w:customStyle="1" w:styleId="Bodytext20">
    <w:name w:val="Body text (2)"/>
    <w:basedOn w:val="Normal"/>
    <w:link w:val="Bodytext2"/>
    <w:rsid w:val="00EC28C0"/>
    <w:rPr>
      <w:rFonts w:ascii="Times New Roman" w:eastAsia="Times New Roman" w:hAnsi="Times New Roman" w:cs="Times New Roman"/>
      <w:i/>
      <w:iCs/>
      <w:color w:val="000000" w:themeColor="text1"/>
      <w:sz w:val="22"/>
      <w:szCs w:val="22"/>
      <w:lang w:eastAsia="en-US" w:bidi="ar-SA"/>
    </w:rPr>
  </w:style>
  <w:style w:type="table" w:styleId="TableGrid">
    <w:name w:val="Table Grid"/>
    <w:basedOn w:val="TableNormal"/>
    <w:uiPriority w:val="39"/>
    <w:rsid w:val="00EC28C0"/>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289</Words>
  <Characters>1649</Characters>
  <Application>Microsoft Office Word</Application>
  <DocSecurity>0</DocSecurity>
  <Lines>13</Lines>
  <Paragraphs>3</Paragraphs>
  <ScaleCrop>false</ScaleCrop>
  <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2025-10-13T07:20:00Z</dcterms:created>
  <dcterms:modified xsi:type="dcterms:W3CDTF">2025-10-13T07:20:00Z</dcterms:modified>
</cp:coreProperties>
</file>